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DF" w:rsidRPr="00E960F0" w:rsidRDefault="00E46ADF" w:rsidP="00E46ADF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-53340</wp:posOffset>
            </wp:positionV>
            <wp:extent cx="1400175" cy="824230"/>
            <wp:effectExtent l="0" t="0" r="9525" b="0"/>
            <wp:wrapSquare wrapText="bothSides"/>
            <wp:docPr id="1" name="Рисунок 1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F0">
        <w:rPr>
          <w:rFonts w:ascii="Century Gothic" w:hAnsi="Century Gothic" w:cs="Calibri"/>
          <w:color w:val="365F91"/>
          <w:sz w:val="24"/>
          <w:szCs w:val="24"/>
        </w:rPr>
        <w:t>Унитарное предприятие «</w:t>
      </w:r>
      <w:proofErr w:type="spellStart"/>
      <w:r w:rsidRPr="00E960F0">
        <w:rPr>
          <w:rFonts w:ascii="Century Gothic" w:hAnsi="Century Gothic" w:cs="Calibri"/>
          <w:color w:val="365F91"/>
          <w:sz w:val="24"/>
          <w:szCs w:val="24"/>
        </w:rPr>
        <w:t>Могилевтурист</w:t>
      </w:r>
      <w:proofErr w:type="spellEnd"/>
      <w:r w:rsidRPr="00E960F0">
        <w:rPr>
          <w:rFonts w:ascii="Century Gothic" w:hAnsi="Century Gothic" w:cs="Calibri"/>
          <w:color w:val="365F91"/>
          <w:sz w:val="24"/>
          <w:szCs w:val="24"/>
        </w:rPr>
        <w:t>»</w:t>
      </w:r>
      <w:r w:rsidRPr="00E960F0">
        <w:rPr>
          <w:rFonts w:ascii="Georgia" w:hAnsi="Georgia" w:cs="Calibri"/>
          <w:b/>
          <w:noProof/>
          <w:color w:val="002060"/>
          <w:sz w:val="24"/>
          <w:szCs w:val="24"/>
          <w:lang w:eastAsia="ru-RU"/>
        </w:rPr>
        <w:t xml:space="preserve"> </w:t>
      </w:r>
    </w:p>
    <w:p w:rsidR="00E46ADF" w:rsidRPr="00E960F0" w:rsidRDefault="00E46ADF" w:rsidP="00E46ADF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rFonts w:ascii="Century Gothic" w:hAnsi="Century Gothic" w:cs="Calibri"/>
          <w:color w:val="365F91"/>
          <w:sz w:val="24"/>
          <w:szCs w:val="24"/>
        </w:rPr>
        <w:t>г. Могилев, пр-т Пушкинский, д.6</w:t>
      </w:r>
    </w:p>
    <w:p w:rsidR="00E46ADF" w:rsidRPr="00E960F0" w:rsidRDefault="00157719" w:rsidP="00E46ADF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  <w:u w:val="single"/>
        </w:rPr>
      </w:pPr>
      <w:hyperlink r:id="rId5" w:history="1">
        <w:r w:rsidR="00E46ADF"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mogilevtourist</w:t>
        </w:r>
        <w:r w:rsidR="00E46ADF" w:rsidRPr="00E960F0">
          <w:rPr>
            <w:rStyle w:val="a3"/>
            <w:rFonts w:ascii="Century Gothic" w:hAnsi="Century Gothic" w:cs="Calibri"/>
            <w:color w:val="365F91"/>
            <w:sz w:val="24"/>
            <w:szCs w:val="24"/>
          </w:rPr>
          <w:t>2@</w:t>
        </w:r>
        <w:r w:rsidR="00E46ADF"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mail</w:t>
        </w:r>
        <w:r w:rsidR="00E46ADF" w:rsidRPr="00E960F0">
          <w:rPr>
            <w:rStyle w:val="a3"/>
            <w:rFonts w:ascii="Century Gothic" w:hAnsi="Century Gothic" w:cs="Calibri"/>
            <w:color w:val="365F91"/>
            <w:sz w:val="24"/>
            <w:szCs w:val="24"/>
          </w:rPr>
          <w:t>.</w:t>
        </w:r>
        <w:r w:rsidR="00E46ADF"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ru</w:t>
        </w:r>
      </w:hyperlink>
    </w:p>
    <w:p w:rsidR="00E46ADF" w:rsidRPr="00E960F0" w:rsidRDefault="00E46ADF" w:rsidP="00E46ADF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www</w:t>
      </w:r>
      <w:r w:rsidRPr="00E960F0">
        <w:rPr>
          <w:rFonts w:ascii="Century Gothic" w:hAnsi="Century Gothic" w:cs="Calibri"/>
          <w:color w:val="365F91"/>
          <w:sz w:val="24"/>
          <w:szCs w:val="24"/>
        </w:rPr>
        <w:t>.</w:t>
      </w:r>
      <w:proofErr w:type="spellStart"/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mogilevtourist</w:t>
      </w:r>
      <w:proofErr w:type="spellEnd"/>
      <w:r w:rsidRPr="00E960F0">
        <w:rPr>
          <w:rFonts w:ascii="Century Gothic" w:hAnsi="Century Gothic" w:cs="Calibri"/>
          <w:color w:val="365F91"/>
          <w:sz w:val="24"/>
          <w:szCs w:val="24"/>
        </w:rPr>
        <w:t>.</w:t>
      </w:r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by</w:t>
      </w:r>
    </w:p>
    <w:p w:rsidR="00E46ADF" w:rsidRPr="00E960F0" w:rsidRDefault="00A25669" w:rsidP="00E46ADF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>
        <w:rPr>
          <w:rFonts w:ascii="Century Gothic" w:hAnsi="Century Gothic" w:cs="Calibri"/>
          <w:color w:val="365F91"/>
          <w:sz w:val="24"/>
          <w:szCs w:val="24"/>
        </w:rPr>
        <w:t xml:space="preserve">+ 375 222 </w:t>
      </w:r>
      <w:proofErr w:type="gramStart"/>
      <w:r w:rsidR="00E46ADF" w:rsidRPr="00E960F0">
        <w:rPr>
          <w:rFonts w:ascii="Century Gothic" w:hAnsi="Century Gothic" w:cs="Calibri"/>
          <w:color w:val="365F91"/>
          <w:sz w:val="24"/>
          <w:szCs w:val="24"/>
        </w:rPr>
        <w:t>770164,</w:t>
      </w:r>
      <w:r>
        <w:rPr>
          <w:rFonts w:ascii="Century Gothic" w:hAnsi="Century Gothic" w:cs="Calibri"/>
          <w:color w:val="365F91"/>
          <w:sz w:val="24"/>
          <w:szCs w:val="24"/>
        </w:rPr>
        <w:t xml:space="preserve">   </w:t>
      </w:r>
      <w:proofErr w:type="gramEnd"/>
      <w:r w:rsidR="00E46ADF" w:rsidRPr="00E960F0">
        <w:rPr>
          <w:rFonts w:ascii="Century Gothic" w:hAnsi="Century Gothic" w:cs="Calibri"/>
          <w:color w:val="365F91"/>
          <w:sz w:val="24"/>
          <w:szCs w:val="24"/>
        </w:rPr>
        <w:t xml:space="preserve"> + 375 222 </w:t>
      </w:r>
      <w:r w:rsidR="004E45D6" w:rsidRPr="00E960F0">
        <w:rPr>
          <w:rFonts w:ascii="Century Gothic" w:hAnsi="Century Gothic" w:cs="Calibri"/>
          <w:color w:val="365F91"/>
          <w:sz w:val="24"/>
          <w:szCs w:val="24"/>
        </w:rPr>
        <w:t xml:space="preserve"> 29 7500090</w:t>
      </w:r>
    </w:p>
    <w:p w:rsidR="002D4DD1" w:rsidRPr="002D4DD1" w:rsidRDefault="002D4DD1" w:rsidP="002D4DD1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44"/>
          <w:szCs w:val="44"/>
          <w:lang w:eastAsia="ru-RU"/>
        </w:rPr>
      </w:pPr>
      <w:r w:rsidRPr="002D4DD1">
        <w:rPr>
          <w:rFonts w:ascii="Times New Roman" w:eastAsia="Times New Roman" w:hAnsi="Times New Roman"/>
          <w:b/>
          <w:color w:val="800000"/>
          <w:sz w:val="44"/>
          <w:szCs w:val="44"/>
          <w:lang w:eastAsia="ru-RU"/>
        </w:rPr>
        <w:t>МОГИЛЕВСКАЯ МАСЛЕНИЦА</w:t>
      </w:r>
    </w:p>
    <w:p w:rsidR="002D4DD1" w:rsidRPr="009F44C5" w:rsidRDefault="000F37E3" w:rsidP="002D4DD1">
      <w:pPr>
        <w:tabs>
          <w:tab w:val="left" w:pos="720"/>
        </w:tabs>
        <w:jc w:val="center"/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</w:pPr>
      <w:r w:rsidRPr="009F44C5">
        <w:rPr>
          <w:rFonts w:ascii="Times New Roman" w:hAnsi="Times New Roman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424815</wp:posOffset>
            </wp:positionV>
            <wp:extent cx="1809750" cy="1171575"/>
            <wp:effectExtent l="0" t="0" r="0" b="9525"/>
            <wp:wrapTight wrapText="bothSides">
              <wp:wrapPolygon edited="0">
                <wp:start x="909" y="0"/>
                <wp:lineTo x="0" y="702"/>
                <wp:lineTo x="0" y="21073"/>
                <wp:lineTo x="909" y="21424"/>
                <wp:lineTo x="20463" y="21424"/>
                <wp:lineTo x="21373" y="21073"/>
                <wp:lineTo x="21373" y="702"/>
                <wp:lineTo x="20463" y="0"/>
                <wp:lineTo x="909" y="0"/>
              </wp:wrapPolygon>
            </wp:wrapTight>
            <wp:docPr id="5" name="Рисунок 5" descr="4695cb3b19cbf906e45dac0da091306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95cb3b19cbf906e45dac0da0913068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4C5">
        <w:rPr>
          <w:rFonts w:ascii="Times New Roman" w:hAnsi="Times New Roman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1838325" cy="1295400"/>
            <wp:effectExtent l="0" t="0" r="9525" b="0"/>
            <wp:wrapTight wrapText="bothSides">
              <wp:wrapPolygon edited="0">
                <wp:start x="895" y="0"/>
                <wp:lineTo x="0" y="635"/>
                <wp:lineTo x="0" y="20647"/>
                <wp:lineTo x="672" y="21282"/>
                <wp:lineTo x="895" y="21282"/>
                <wp:lineTo x="20593" y="21282"/>
                <wp:lineTo x="20817" y="21282"/>
                <wp:lineTo x="21488" y="20647"/>
                <wp:lineTo x="21488" y="635"/>
                <wp:lineTo x="20593" y="0"/>
                <wp:lineTo x="895" y="0"/>
              </wp:wrapPolygon>
            </wp:wrapTight>
            <wp:docPr id="6" name="Рисунок 6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4C5">
        <w:rPr>
          <w:rFonts w:ascii="Times New Roman" w:hAnsi="Times New Roman"/>
          <w:i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4025265</wp:posOffset>
            </wp:positionH>
            <wp:positionV relativeFrom="paragraph">
              <wp:posOffset>377190</wp:posOffset>
            </wp:positionV>
            <wp:extent cx="1866900" cy="1184275"/>
            <wp:effectExtent l="0" t="0" r="0" b="0"/>
            <wp:wrapTight wrapText="bothSides">
              <wp:wrapPolygon edited="0">
                <wp:start x="882" y="0"/>
                <wp:lineTo x="0" y="695"/>
                <wp:lineTo x="0" y="20847"/>
                <wp:lineTo x="882" y="21195"/>
                <wp:lineTo x="20498" y="21195"/>
                <wp:lineTo x="21380" y="20847"/>
                <wp:lineTo x="21380" y="695"/>
                <wp:lineTo x="20498" y="0"/>
                <wp:lineTo x="882" y="0"/>
              </wp:wrapPolygon>
            </wp:wrapTight>
            <wp:docPr id="9" name="Рисунок 9" descr="C:\Users\Мари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D1" w:rsidRPr="009F44C5"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  <w:t>с 18 февраля по 20 марта 2022 г.</w:t>
      </w:r>
    </w:p>
    <w:p w:rsidR="007B04E8" w:rsidRPr="00DB765E" w:rsidRDefault="007B04E8" w:rsidP="00DB7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color w:val="2E74B5" w:themeColor="accent1" w:themeShade="BF"/>
          <w:sz w:val="40"/>
          <w:szCs w:val="40"/>
          <w:lang w:eastAsia="ru-RU"/>
        </w:rPr>
      </w:pPr>
      <w:proofErr w:type="gramStart"/>
      <w:r w:rsidRPr="00DB765E">
        <w:rPr>
          <w:rFonts w:ascii="Times New Roman" w:hAnsi="Times New Roman"/>
          <w:i/>
          <w:color w:val="2E74B5" w:themeColor="accent1" w:themeShade="BF"/>
          <w:sz w:val="20"/>
          <w:szCs w:val="20"/>
          <w:lang w:eastAsia="ru-RU"/>
        </w:rPr>
        <w:t>.</w:t>
      </w:r>
      <w:r w:rsidR="00A25669" w:rsidRPr="00DB765E">
        <w:rPr>
          <w:rFonts w:ascii="Times New Roman CYR" w:hAnsi="Times New Roman CYR" w:cs="Times New Roman CYR"/>
          <w:bCs/>
          <w:color w:val="2E74B5" w:themeColor="accent1" w:themeShade="BF"/>
          <w:sz w:val="40"/>
          <w:szCs w:val="40"/>
          <w:lang w:eastAsia="ru-RU"/>
        </w:rPr>
        <w:t>Программа</w:t>
      </w:r>
      <w:proofErr w:type="gramEnd"/>
      <w:r w:rsidR="00A25669" w:rsidRPr="00DB765E">
        <w:rPr>
          <w:rFonts w:ascii="Times New Roman CYR" w:hAnsi="Times New Roman CYR" w:cs="Times New Roman CYR"/>
          <w:bCs/>
          <w:color w:val="2E74B5" w:themeColor="accent1" w:themeShade="BF"/>
          <w:sz w:val="40"/>
          <w:szCs w:val="40"/>
          <w:lang w:eastAsia="ru-RU"/>
        </w:rPr>
        <w:t xml:space="preserve"> тура</w:t>
      </w:r>
    </w:p>
    <w:p w:rsidR="007B04E8" w:rsidRPr="009F44C5" w:rsidRDefault="007B04E8" w:rsidP="006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</w:pPr>
      <w:r w:rsidRPr="009F44C5">
        <w:rPr>
          <w:rFonts w:ascii="Times New Roman CYR" w:hAnsi="Times New Roman CYR" w:cs="Times New Roman CYR"/>
          <w:b/>
          <w:color w:val="1D1D1D"/>
          <w:sz w:val="24"/>
          <w:szCs w:val="24"/>
          <w:lang w:eastAsia="ru-RU"/>
        </w:rPr>
        <w:t>10:00</w:t>
      </w:r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 xml:space="preserve">–Прибытие в </w:t>
      </w:r>
      <w:proofErr w:type="spellStart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>Могилёв</w:t>
      </w:r>
      <w:proofErr w:type="spellEnd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 xml:space="preserve">, встреча </w:t>
      </w:r>
      <w:proofErr w:type="gramStart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>группы  с</w:t>
      </w:r>
      <w:proofErr w:type="gramEnd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 xml:space="preserve"> экскурсоводом.</w:t>
      </w:r>
    </w:p>
    <w:p w:rsidR="007B04E8" w:rsidRPr="009F44C5" w:rsidRDefault="007B04E8" w:rsidP="00602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</w:pPr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 xml:space="preserve">Выезд на экскурсию по г. </w:t>
      </w:r>
      <w:proofErr w:type="spellStart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>Могилёву</w:t>
      </w:r>
      <w:proofErr w:type="spellEnd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 xml:space="preserve">. В программу </w:t>
      </w:r>
      <w:proofErr w:type="spellStart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>автобусно</w:t>
      </w:r>
      <w:proofErr w:type="spellEnd"/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 xml:space="preserve">-пешеходной экскурсии входит знакомство с наиболее интересными достопримечательностями (Городская Ратуша, Драматический театр, </w:t>
      </w:r>
      <w:r w:rsidRPr="009F44C5">
        <w:rPr>
          <w:rFonts w:ascii="Times New Roman" w:hAnsi="Times New Roman"/>
          <w:color w:val="1D1D1D"/>
          <w:sz w:val="24"/>
          <w:szCs w:val="24"/>
          <w:lang w:eastAsia="ru-RU"/>
        </w:rPr>
        <w:t>«</w:t>
      </w:r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>Звездная площадь</w:t>
      </w:r>
      <w:r w:rsidRPr="009F44C5">
        <w:rPr>
          <w:rFonts w:ascii="Times New Roman" w:hAnsi="Times New Roman"/>
          <w:color w:val="1D1D1D"/>
          <w:sz w:val="24"/>
          <w:szCs w:val="24"/>
          <w:lang w:eastAsia="ru-RU"/>
        </w:rPr>
        <w:t xml:space="preserve">» </w:t>
      </w:r>
      <w:r w:rsidRPr="009F44C5">
        <w:rPr>
          <w:rFonts w:ascii="Times New Roman CYR" w:hAnsi="Times New Roman CYR" w:cs="Times New Roman CYR"/>
          <w:color w:val="1D1D1D"/>
          <w:sz w:val="24"/>
          <w:szCs w:val="24"/>
          <w:lang w:eastAsia="ru-RU"/>
        </w:rPr>
        <w:t>и др.), а также наиболее почитаемыми христианскими храмами города над Днепром.</w:t>
      </w:r>
    </w:p>
    <w:p w:rsidR="007B04E8" w:rsidRPr="009F44C5" w:rsidRDefault="007B04E8" w:rsidP="0060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Неизменно привлекает верующих православный </w:t>
      </w:r>
      <w:proofErr w:type="gramStart"/>
      <w:r w:rsidRPr="009F44C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Свято</w:t>
      </w:r>
      <w:proofErr w:type="gramEnd"/>
      <w:r w:rsidRPr="009F44C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–Никольский женский монастырь</w:t>
      </w:r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основанный в XVII веке. На территории монастыря находятся </w:t>
      </w:r>
      <w:proofErr w:type="gramStart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>Свято</w:t>
      </w:r>
      <w:proofErr w:type="gramEnd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>–Никольский Собор, включённый ЮНЕСКО в реестр наиболее ценных сооруже</w:t>
      </w:r>
      <w:r w:rsidR="009F44C5">
        <w:rPr>
          <w:rFonts w:ascii="Times New Roman CYR" w:hAnsi="Times New Roman CYR" w:cs="Times New Roman CYR"/>
          <w:sz w:val="24"/>
          <w:szCs w:val="24"/>
          <w:lang w:eastAsia="ru-RU"/>
        </w:rPr>
        <w:t>ний Европы в стиле барокко.</w:t>
      </w:r>
    </w:p>
    <w:p w:rsidR="007B04E8" w:rsidRPr="009F44C5" w:rsidRDefault="007B04E8" w:rsidP="009F44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</w:t>
      </w:r>
      <w:r w:rsidR="002D4DD1" w:rsidRPr="009F44C5">
        <w:rPr>
          <w:rFonts w:ascii="Times New Roman CYR" w:hAnsi="Times New Roman CYR" w:cs="Times New Roman CYR"/>
          <w:b/>
          <w:sz w:val="24"/>
          <w:szCs w:val="24"/>
          <w:lang w:eastAsia="ru-RU"/>
        </w:rPr>
        <w:t>12:00–12:30</w:t>
      </w:r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–Выезд в </w:t>
      </w:r>
      <w:r w:rsidRPr="009F44C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д. </w:t>
      </w:r>
      <w:proofErr w:type="spellStart"/>
      <w:r w:rsidRPr="009F44C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Полыковичи</w:t>
      </w:r>
      <w:proofErr w:type="spellEnd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близ </w:t>
      </w:r>
      <w:proofErr w:type="spellStart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>Могилёва</w:t>
      </w:r>
      <w:proofErr w:type="spellEnd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7B04E8" w:rsidRPr="009F44C5" w:rsidRDefault="007B04E8" w:rsidP="009F44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Посещение Свято-Троицкого храма и часовни святой </w:t>
      </w:r>
      <w:proofErr w:type="spellStart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>Параскевы</w:t>
      </w:r>
      <w:proofErr w:type="spellEnd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Пятницы. Поселок </w:t>
      </w:r>
      <w:proofErr w:type="spellStart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>Полыковичи</w:t>
      </w:r>
      <w:proofErr w:type="spellEnd"/>
      <w:r w:rsidRPr="009F4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известен благодаря кринице, водам которой приписывают чудодейственные свойства. </w:t>
      </w:r>
    </w:p>
    <w:p w:rsidR="002D4DD1" w:rsidRPr="002D4DD1" w:rsidRDefault="002D4DD1" w:rsidP="009F44C5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4C5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13.00-16.00 </w:t>
      </w:r>
      <w:r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Застольные развлекательные посиделки в этно-современном стиле «МАСЛЕНИЦА В ЦАРСТВЕ БЕРЕНДЕЯ» в банкетном зале, выполненном в народных традициях, которые соединят в себе прошлое и современное, перенесут вас в сказочную славянскую эпоху и подарят атмосферу настоящего народного гуляния (гости принимают самое активное участие!!!)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 узнаете истинное предназначение</w:t>
      </w:r>
      <w:r w:rsidR="00552CCC"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Колодия-Масленицы – праздника света и тьмы, холода и тепла</w:t>
      </w:r>
      <w:r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Оригинальные игры и затеи, гадания,</w:t>
      </w:r>
      <w:r w:rsidR="00552CCC"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обряды и заговоры, танцы и пляски</w:t>
      </w:r>
      <w:r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Живое!!! исполнение песен</w:t>
      </w:r>
      <w:r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552CCC"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Интерактивная экскурсия по усадьбе с посещением контактной мини-зоофермы</w:t>
      </w:r>
      <w:r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Эксклюзивные масленичные забавы: славянские </w:t>
      </w:r>
      <w:proofErr w:type="spellStart"/>
      <w:proofErr w:type="gramStart"/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заклички</w:t>
      </w:r>
      <w:proofErr w:type="spellEnd"/>
      <w:r w:rsidR="00552CCC" w:rsidRPr="009F4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весны</w:t>
      </w:r>
      <w:proofErr w:type="gramEnd"/>
      <w:r w:rsidRPr="002D4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обрядовые проводы зимы, сжигание чучела, перетягивание каната и другое!</w:t>
      </w:r>
    </w:p>
    <w:p w:rsidR="00552CCC" w:rsidRPr="009F44C5" w:rsidRDefault="007B04E8" w:rsidP="009F44C5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9F44C5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17.00- отправление группы.</w:t>
      </w:r>
    </w:p>
    <w:p w:rsidR="007B04E8" w:rsidRPr="00157719" w:rsidRDefault="00552CCC" w:rsidP="0015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CC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Ориентировочная </w:t>
      </w:r>
      <w:proofErr w:type="gramStart"/>
      <w:r w:rsidRPr="00552CCC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стоимость  тура</w:t>
      </w:r>
      <w:proofErr w:type="gramEnd"/>
      <w:r w:rsidRPr="00552CCC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на 1 человека при группе 40 человек</w:t>
      </w:r>
      <w:r w:rsidRPr="00552CCC">
        <w:rPr>
          <w:rFonts w:ascii="Times New Roman" w:hAnsi="Times New Roman"/>
          <w:b/>
          <w:sz w:val="28"/>
          <w:szCs w:val="28"/>
        </w:rPr>
        <w:t xml:space="preserve"> :</w:t>
      </w:r>
      <w:r w:rsidR="00157719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  <w:lang w:val="en-US"/>
        </w:rPr>
        <w:t>BYN</w:t>
      </w:r>
      <w:r w:rsidR="00157719">
        <w:rPr>
          <w:rFonts w:ascii="Times New Roman" w:hAnsi="Times New Roman"/>
          <w:b/>
          <w:sz w:val="28"/>
          <w:szCs w:val="28"/>
        </w:rPr>
        <w:t>/60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BYN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0F37E3" w:rsidRPr="007B04E8" w:rsidTr="000F37E3">
        <w:trPr>
          <w:trHeight w:val="1344"/>
        </w:trPr>
        <w:tc>
          <w:tcPr>
            <w:tcW w:w="6658" w:type="dxa"/>
          </w:tcPr>
          <w:p w:rsidR="000F37E3" w:rsidRPr="00A25669" w:rsidRDefault="000F37E3" w:rsidP="00A2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5669">
              <w:rPr>
                <w:rFonts w:ascii="Times New Roman CYR" w:hAnsi="Times New Roman CYR" w:cs="Times New Roman CYR"/>
                <w:b/>
                <w:sz w:val="18"/>
                <w:szCs w:val="18"/>
              </w:rPr>
              <w:t>В стоимость тура включено</w:t>
            </w:r>
            <w:r w:rsidRPr="00A25669">
              <w:rPr>
                <w:rFonts w:ascii="Times New Roman CYR" w:hAnsi="Times New Roman CYR" w:cs="Times New Roman CYR"/>
                <w:sz w:val="18"/>
                <w:szCs w:val="18"/>
              </w:rPr>
              <w:t xml:space="preserve">: </w:t>
            </w:r>
          </w:p>
          <w:p w:rsidR="000F37E3" w:rsidRPr="009F44C5" w:rsidRDefault="000F37E3" w:rsidP="00A2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25669">
              <w:rPr>
                <w:rFonts w:ascii="Times New Roman CYR" w:hAnsi="Times New Roman CYR" w:cs="Times New Roman CYR"/>
                <w:sz w:val="18"/>
                <w:szCs w:val="18"/>
              </w:rPr>
              <w:t xml:space="preserve">–питание по программе </w:t>
            </w:r>
            <w:r w:rsidRPr="009F44C5">
              <w:rPr>
                <w:rFonts w:ascii="Times New Roman CYR" w:hAnsi="Times New Roman CYR" w:cs="Times New Roman CYR"/>
                <w:b/>
                <w:sz w:val="18"/>
                <w:szCs w:val="18"/>
              </w:rPr>
              <w:t>(1 обед+ анимационная программа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3 часа</w:t>
            </w:r>
            <w:r w:rsidRPr="009F44C5">
              <w:rPr>
                <w:rFonts w:ascii="Times New Roman CYR" w:hAnsi="Times New Roman CYR" w:cs="Times New Roman CYR"/>
                <w:b/>
                <w:sz w:val="18"/>
                <w:szCs w:val="18"/>
              </w:rPr>
              <w:t>)</w:t>
            </w:r>
          </w:p>
          <w:p w:rsidR="000F37E3" w:rsidRPr="00A25669" w:rsidRDefault="000F37E3" w:rsidP="00A2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25669">
              <w:rPr>
                <w:rFonts w:ascii="Times New Roman CYR" w:hAnsi="Times New Roman CYR" w:cs="Times New Roman CYR"/>
                <w:sz w:val="18"/>
                <w:szCs w:val="18"/>
              </w:rPr>
              <w:t>–экскурсионное обслуживание по программе (обзорная экскурсия по городу, услуги гида по программе).</w:t>
            </w:r>
          </w:p>
          <w:p w:rsidR="000F37E3" w:rsidRPr="00552CCC" w:rsidRDefault="000F37E3" w:rsidP="00A2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услуги транспорта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без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транспорта</w:t>
            </w:r>
            <w:proofErr w:type="spellEnd"/>
          </w:p>
          <w:p w:rsidR="000F37E3" w:rsidRPr="00A25669" w:rsidRDefault="000F37E3" w:rsidP="00A2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:rsidR="007B04E8" w:rsidRPr="007B04E8" w:rsidRDefault="007B04E8" w:rsidP="007B04E8">
      <w:pPr>
        <w:spacing w:after="0"/>
        <w:ind w:firstLine="709"/>
        <w:jc w:val="both"/>
        <w:rPr>
          <w:rFonts w:ascii="Times New Roman" w:eastAsia="Times New Roman" w:hAnsi="Times New Roman"/>
          <w:b/>
          <w:color w:val="1D1D1D"/>
          <w:sz w:val="20"/>
          <w:szCs w:val="20"/>
          <w:lang w:eastAsia="ru-RU"/>
        </w:rPr>
      </w:pPr>
    </w:p>
    <w:p w:rsidR="007B04E8" w:rsidRPr="007B04E8" w:rsidRDefault="007B04E8" w:rsidP="007B04E8">
      <w:pPr>
        <w:spacing w:after="0"/>
        <w:ind w:firstLine="709"/>
        <w:jc w:val="both"/>
        <w:rPr>
          <w:rFonts w:ascii="Times New Roman" w:eastAsia="Times New Roman" w:hAnsi="Times New Roman"/>
          <w:b/>
          <w:color w:val="1D1D1D"/>
          <w:sz w:val="20"/>
          <w:szCs w:val="20"/>
          <w:lang w:eastAsia="ru-RU"/>
        </w:rPr>
      </w:pPr>
    </w:p>
    <w:p w:rsidR="007B04E8" w:rsidRPr="00B23C5B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04E8" w:rsidRPr="00B23C5B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04E8" w:rsidRPr="00B23C5B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04E8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04E8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04E8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04E8" w:rsidRDefault="007B04E8" w:rsidP="00E46A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sectPr w:rsidR="007B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10"/>
    <w:rsid w:val="00026358"/>
    <w:rsid w:val="000F37E3"/>
    <w:rsid w:val="0012419F"/>
    <w:rsid w:val="00157719"/>
    <w:rsid w:val="001E0310"/>
    <w:rsid w:val="002D4DD1"/>
    <w:rsid w:val="00341D4E"/>
    <w:rsid w:val="004C35B8"/>
    <w:rsid w:val="004E45D6"/>
    <w:rsid w:val="00552CCC"/>
    <w:rsid w:val="0059055D"/>
    <w:rsid w:val="00602E94"/>
    <w:rsid w:val="007B04E8"/>
    <w:rsid w:val="00962565"/>
    <w:rsid w:val="009F44C5"/>
    <w:rsid w:val="00A25669"/>
    <w:rsid w:val="00B23C5B"/>
    <w:rsid w:val="00B4693A"/>
    <w:rsid w:val="00B91BCC"/>
    <w:rsid w:val="00C50592"/>
    <w:rsid w:val="00D144EC"/>
    <w:rsid w:val="00DB765E"/>
    <w:rsid w:val="00E46ADF"/>
    <w:rsid w:val="00E960F0"/>
    <w:rsid w:val="00F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BE3C"/>
  <w15:chartTrackingRefBased/>
  <w15:docId w15:val="{3FF0A0D4-561E-4395-B2BE-C026559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ADF"/>
    <w:rPr>
      <w:color w:val="0000FF"/>
      <w:u w:val="single"/>
    </w:rPr>
  </w:style>
  <w:style w:type="table" w:styleId="a4">
    <w:name w:val="Table Grid"/>
    <w:basedOn w:val="a1"/>
    <w:uiPriority w:val="39"/>
    <w:rsid w:val="00B2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gilevtourist2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Могилевтурист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2022-01-13T08:41:00Z</cp:lastPrinted>
  <dcterms:created xsi:type="dcterms:W3CDTF">2022-01-13T08:41:00Z</dcterms:created>
  <dcterms:modified xsi:type="dcterms:W3CDTF">2022-02-04T08:35:00Z</dcterms:modified>
</cp:coreProperties>
</file>